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F954E" w14:textId="77777777" w:rsidR="00E0755A" w:rsidRPr="00E470AF" w:rsidRDefault="00E0755A" w:rsidP="00E0755A">
      <w:pPr>
        <w:widowControl/>
        <w:shd w:val="clear" w:color="auto" w:fill="FFFFFF"/>
        <w:spacing w:line="700" w:lineRule="exact"/>
        <w:jc w:val="center"/>
        <w:outlineLvl w:val="1"/>
        <w:rPr>
          <w:rFonts w:ascii="Times New Roman" w:eastAsia="微软雅黑" w:hAnsi="Times New Roman" w:cs="Times New Roman"/>
          <w:b/>
          <w:bCs/>
          <w:color w:val="333333"/>
          <w:spacing w:val="8"/>
          <w:kern w:val="0"/>
          <w:sz w:val="37"/>
          <w:szCs w:val="33"/>
        </w:rPr>
      </w:pPr>
      <w:r w:rsidRPr="00E470AF">
        <w:rPr>
          <w:rFonts w:ascii="Times New Roman" w:eastAsia="微软雅黑" w:hAnsi="Times New Roman" w:cs="Times New Roman"/>
          <w:b/>
          <w:bCs/>
          <w:color w:val="333333"/>
          <w:spacing w:val="8"/>
          <w:kern w:val="0"/>
          <w:sz w:val="37"/>
          <w:szCs w:val="33"/>
        </w:rPr>
        <w:t>第一届中国（双法）风险管理分会学术年会</w:t>
      </w:r>
    </w:p>
    <w:p w14:paraId="705F7347" w14:textId="77777777" w:rsidR="00E0755A" w:rsidRPr="00E470AF" w:rsidRDefault="00E0755A" w:rsidP="00E0755A">
      <w:pPr>
        <w:widowControl/>
        <w:shd w:val="clear" w:color="auto" w:fill="FFFFFF"/>
        <w:spacing w:line="700" w:lineRule="exact"/>
        <w:jc w:val="center"/>
        <w:outlineLvl w:val="1"/>
        <w:rPr>
          <w:rFonts w:ascii="Times New Roman" w:eastAsia="微软雅黑" w:hAnsi="Times New Roman" w:cs="Times New Roman"/>
          <w:b/>
          <w:bCs/>
          <w:color w:val="333333"/>
          <w:spacing w:val="8"/>
          <w:kern w:val="0"/>
          <w:sz w:val="37"/>
          <w:szCs w:val="33"/>
        </w:rPr>
      </w:pPr>
      <w:r w:rsidRPr="00E470AF">
        <w:rPr>
          <w:rFonts w:ascii="Times New Roman" w:eastAsia="微软雅黑" w:hAnsi="Times New Roman" w:cs="Times New Roman"/>
          <w:b/>
          <w:bCs/>
          <w:color w:val="333333"/>
          <w:spacing w:val="8"/>
          <w:kern w:val="0"/>
          <w:sz w:val="37"/>
          <w:szCs w:val="33"/>
        </w:rPr>
        <w:t>暨第十一届风险相关性与度量技术国际研讨会</w:t>
      </w:r>
    </w:p>
    <w:p w14:paraId="202ED79B" w14:textId="77777777" w:rsidR="006C31A3" w:rsidRDefault="006C31A3" w:rsidP="00646E25">
      <w:pPr>
        <w:widowControl/>
        <w:shd w:val="clear" w:color="auto" w:fill="FFFFFF"/>
        <w:spacing w:afterLines="50" w:after="156"/>
        <w:jc w:val="center"/>
        <w:outlineLvl w:val="1"/>
        <w:rPr>
          <w:rFonts w:ascii="Times New Roman" w:eastAsia="微软雅黑" w:hAnsi="Times New Roman" w:cs="Times New Roman"/>
          <w:b/>
          <w:bCs/>
          <w:color w:val="333333"/>
          <w:spacing w:val="8"/>
          <w:kern w:val="0"/>
          <w:sz w:val="33"/>
          <w:szCs w:val="33"/>
        </w:rPr>
      </w:pPr>
      <w:r w:rsidRPr="00E470AF">
        <w:rPr>
          <w:rFonts w:ascii="Times New Roman" w:eastAsia="微软雅黑" w:hAnsi="Times New Roman" w:cs="Times New Roman"/>
          <w:b/>
          <w:bCs/>
          <w:color w:val="333333"/>
          <w:spacing w:val="8"/>
          <w:kern w:val="0"/>
          <w:sz w:val="33"/>
          <w:szCs w:val="33"/>
        </w:rPr>
        <w:t>会议日程</w:t>
      </w:r>
    </w:p>
    <w:tbl>
      <w:tblPr>
        <w:tblW w:w="8802" w:type="dxa"/>
        <w:shd w:val="clear" w:color="auto" w:fill="FFFFFF"/>
        <w:tblCellMar>
          <w:left w:w="0" w:type="dxa"/>
          <w:right w:w="0" w:type="dxa"/>
        </w:tblCellMar>
        <w:tblLook w:val="04A0" w:firstRow="1" w:lastRow="0" w:firstColumn="1" w:lastColumn="0" w:noHBand="0" w:noVBand="1"/>
      </w:tblPr>
      <w:tblGrid>
        <w:gridCol w:w="1958"/>
        <w:gridCol w:w="6844"/>
      </w:tblGrid>
      <w:tr w:rsidR="00311150" w:rsidRPr="00E470AF" w14:paraId="2C6B5DC6" w14:textId="77777777" w:rsidTr="003F753F">
        <w:trPr>
          <w:trHeight w:val="25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F1EAB5"/>
            <w:tcMar>
              <w:top w:w="75" w:type="dxa"/>
              <w:left w:w="150" w:type="dxa"/>
              <w:bottom w:w="75" w:type="dxa"/>
              <w:right w:w="150" w:type="dxa"/>
            </w:tcMar>
            <w:vAlign w:val="center"/>
            <w:hideMark/>
          </w:tcPr>
          <w:p w14:paraId="1A222ED5"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11</w:t>
            </w:r>
            <w:r w:rsidRPr="00E470AF">
              <w:rPr>
                <w:rFonts w:ascii="Times New Roman" w:eastAsia="仿宋" w:hAnsi="Times New Roman" w:cs="Times New Roman"/>
                <w:color w:val="333333"/>
                <w:spacing w:val="8"/>
                <w:kern w:val="0"/>
                <w:szCs w:val="21"/>
              </w:rPr>
              <w:t>月</w:t>
            </w:r>
            <w:r w:rsidRPr="00E470AF">
              <w:rPr>
                <w:rFonts w:ascii="Times New Roman" w:eastAsia="仿宋" w:hAnsi="Times New Roman" w:cs="Times New Roman"/>
                <w:color w:val="333333"/>
                <w:spacing w:val="8"/>
                <w:kern w:val="0"/>
                <w:szCs w:val="21"/>
              </w:rPr>
              <w:t>20</w:t>
            </w:r>
            <w:r w:rsidRPr="00E470AF">
              <w:rPr>
                <w:rFonts w:ascii="Times New Roman" w:eastAsia="仿宋" w:hAnsi="Times New Roman" w:cs="Times New Roman"/>
                <w:color w:val="333333"/>
                <w:spacing w:val="8"/>
                <w:kern w:val="0"/>
                <w:szCs w:val="21"/>
              </w:rPr>
              <w:t>日（星期五）</w:t>
            </w:r>
          </w:p>
        </w:tc>
      </w:tr>
      <w:tr w:rsidR="00311150" w:rsidRPr="00E470AF" w14:paraId="4B8B4402" w14:textId="77777777" w:rsidTr="003F753F">
        <w:trPr>
          <w:trHeight w:val="256"/>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DF937D8"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全天</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CE014D0"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会议代表报道</w:t>
            </w:r>
          </w:p>
        </w:tc>
      </w:tr>
      <w:tr w:rsidR="00311150" w:rsidRPr="00E470AF" w14:paraId="07AC9404" w14:textId="77777777" w:rsidTr="003F753F">
        <w:trPr>
          <w:trHeight w:val="256"/>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8BCCF67"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18:00-19:30</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E6D719E"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晚餐</w:t>
            </w:r>
          </w:p>
        </w:tc>
      </w:tr>
      <w:tr w:rsidR="00311150" w:rsidRPr="00E470AF" w14:paraId="50BDD82F" w14:textId="77777777" w:rsidTr="003F753F">
        <w:trPr>
          <w:trHeight w:val="389"/>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2B71A39"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20:00-21:00</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575BC19"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中国优选法统筹法与经济数学研究会风险管理分会第三次筹备会会议</w:t>
            </w:r>
          </w:p>
        </w:tc>
      </w:tr>
      <w:tr w:rsidR="00311150" w:rsidRPr="00E470AF" w14:paraId="1DB3AD0F" w14:textId="77777777" w:rsidTr="003F753F">
        <w:trPr>
          <w:trHeight w:val="25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F1EAB5"/>
            <w:tcMar>
              <w:top w:w="75" w:type="dxa"/>
              <w:left w:w="150" w:type="dxa"/>
              <w:bottom w:w="75" w:type="dxa"/>
              <w:right w:w="150" w:type="dxa"/>
            </w:tcMar>
            <w:vAlign w:val="center"/>
            <w:hideMark/>
          </w:tcPr>
          <w:p w14:paraId="1E1B7066"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11</w:t>
            </w:r>
            <w:r w:rsidRPr="00E470AF">
              <w:rPr>
                <w:rFonts w:ascii="Times New Roman" w:eastAsia="仿宋" w:hAnsi="Times New Roman" w:cs="Times New Roman"/>
                <w:color w:val="333333"/>
                <w:spacing w:val="8"/>
                <w:kern w:val="0"/>
                <w:szCs w:val="21"/>
              </w:rPr>
              <w:t>月</w:t>
            </w:r>
            <w:r w:rsidRPr="00E470AF">
              <w:rPr>
                <w:rFonts w:ascii="Times New Roman" w:eastAsia="仿宋" w:hAnsi="Times New Roman" w:cs="Times New Roman"/>
                <w:color w:val="333333"/>
                <w:spacing w:val="8"/>
                <w:kern w:val="0"/>
                <w:szCs w:val="21"/>
              </w:rPr>
              <w:t>21</w:t>
            </w:r>
            <w:r w:rsidRPr="00E470AF">
              <w:rPr>
                <w:rFonts w:ascii="Times New Roman" w:eastAsia="仿宋" w:hAnsi="Times New Roman" w:cs="Times New Roman"/>
                <w:color w:val="333333"/>
                <w:spacing w:val="8"/>
                <w:kern w:val="0"/>
                <w:szCs w:val="21"/>
              </w:rPr>
              <w:t>日（星期六）</w:t>
            </w:r>
          </w:p>
        </w:tc>
      </w:tr>
      <w:tr w:rsidR="00311150" w:rsidRPr="00E470AF" w14:paraId="74A80BAC" w14:textId="77777777" w:rsidTr="003F753F">
        <w:trPr>
          <w:trHeight w:val="516"/>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102CE2D"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8:30-9:00</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3AC50E4"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开幕式</w:t>
            </w:r>
          </w:p>
        </w:tc>
      </w:tr>
      <w:tr w:rsidR="00311150" w:rsidRPr="00E470AF" w14:paraId="6ECC626C" w14:textId="77777777" w:rsidTr="003F753F">
        <w:trPr>
          <w:trHeight w:val="516"/>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DD4C54F"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9</w:t>
            </w:r>
            <w:r>
              <w:rPr>
                <w:rFonts w:ascii="Times New Roman" w:eastAsia="仿宋" w:hAnsi="Times New Roman" w:cs="Times New Roman" w:hint="eastAsia"/>
                <w:color w:val="333333"/>
                <w:spacing w:val="8"/>
                <w:kern w:val="0"/>
                <w:szCs w:val="21"/>
              </w:rPr>
              <w:t>:</w:t>
            </w:r>
            <w:r w:rsidRPr="00E470AF">
              <w:rPr>
                <w:rFonts w:ascii="Times New Roman" w:eastAsia="仿宋" w:hAnsi="Times New Roman" w:cs="Times New Roman"/>
                <w:color w:val="333333"/>
                <w:spacing w:val="8"/>
                <w:kern w:val="0"/>
                <w:szCs w:val="21"/>
              </w:rPr>
              <w:t>00-11:50</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6A26369"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大会报告</w:t>
            </w:r>
          </w:p>
        </w:tc>
      </w:tr>
      <w:tr w:rsidR="00311150" w:rsidRPr="00E470AF" w14:paraId="00B8A919" w14:textId="77777777" w:rsidTr="003F753F">
        <w:trPr>
          <w:trHeight w:val="516"/>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1E8BAAD"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12:00-14:00</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84E58FC"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午餐</w:t>
            </w:r>
          </w:p>
        </w:tc>
      </w:tr>
      <w:tr w:rsidR="00311150" w:rsidRPr="00E470AF" w14:paraId="367CEF54" w14:textId="77777777" w:rsidTr="003F753F">
        <w:trPr>
          <w:trHeight w:val="516"/>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73BC6A0"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000000"/>
                <w:spacing w:val="23"/>
                <w:kern w:val="0"/>
                <w:szCs w:val="21"/>
              </w:rPr>
              <w:t>14:00-17:00</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B3FB7D9"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大会报告</w:t>
            </w:r>
          </w:p>
        </w:tc>
      </w:tr>
      <w:tr w:rsidR="00311150" w:rsidRPr="00E470AF" w14:paraId="229666B6" w14:textId="77777777" w:rsidTr="003F753F">
        <w:trPr>
          <w:trHeight w:val="516"/>
        </w:trPr>
        <w:tc>
          <w:tcPr>
            <w:tcW w:w="195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1F627C7"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17:30-19:30</w:t>
            </w:r>
          </w:p>
        </w:tc>
        <w:tc>
          <w:tcPr>
            <w:tcW w:w="68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B60FB53"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晚餐</w:t>
            </w:r>
          </w:p>
        </w:tc>
      </w:tr>
      <w:tr w:rsidR="00311150" w:rsidRPr="00E470AF" w14:paraId="35B224FC" w14:textId="77777777" w:rsidTr="003F753F">
        <w:trPr>
          <w:trHeight w:val="457"/>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F1EAB5"/>
            <w:tcMar>
              <w:top w:w="75" w:type="dxa"/>
              <w:left w:w="150" w:type="dxa"/>
              <w:bottom w:w="75" w:type="dxa"/>
              <w:right w:w="150" w:type="dxa"/>
            </w:tcMar>
            <w:vAlign w:val="center"/>
            <w:hideMark/>
          </w:tcPr>
          <w:p w14:paraId="7EEF197F" w14:textId="77777777" w:rsidR="00311150" w:rsidRPr="00E470AF" w:rsidRDefault="00311150" w:rsidP="003F753F">
            <w:pPr>
              <w:widowControl/>
              <w:spacing w:line="360" w:lineRule="exact"/>
              <w:jc w:val="center"/>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11</w:t>
            </w:r>
            <w:r w:rsidRPr="00E470AF">
              <w:rPr>
                <w:rFonts w:ascii="Times New Roman" w:eastAsia="仿宋" w:hAnsi="Times New Roman" w:cs="Times New Roman"/>
                <w:color w:val="333333"/>
                <w:spacing w:val="8"/>
                <w:kern w:val="0"/>
                <w:szCs w:val="21"/>
              </w:rPr>
              <w:t>月</w:t>
            </w:r>
            <w:r w:rsidRPr="00E470AF">
              <w:rPr>
                <w:rFonts w:ascii="Times New Roman" w:eastAsia="仿宋" w:hAnsi="Times New Roman" w:cs="Times New Roman"/>
                <w:color w:val="333333"/>
                <w:spacing w:val="8"/>
                <w:kern w:val="0"/>
                <w:szCs w:val="21"/>
              </w:rPr>
              <w:t>22</w:t>
            </w:r>
            <w:r w:rsidRPr="00E470AF">
              <w:rPr>
                <w:rFonts w:ascii="Times New Roman" w:eastAsia="仿宋" w:hAnsi="Times New Roman" w:cs="Times New Roman"/>
                <w:color w:val="333333"/>
                <w:spacing w:val="8"/>
                <w:kern w:val="0"/>
                <w:szCs w:val="21"/>
              </w:rPr>
              <w:t>日（星期天）平行分论坛</w:t>
            </w:r>
          </w:p>
        </w:tc>
      </w:tr>
      <w:tr w:rsidR="00311150" w:rsidRPr="00E470AF" w14:paraId="0550E1E8" w14:textId="77777777" w:rsidTr="003F753F">
        <w:trPr>
          <w:trHeight w:val="42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150" w:type="dxa"/>
              <w:bottom w:w="75" w:type="dxa"/>
              <w:right w:w="150" w:type="dxa"/>
            </w:tcMar>
            <w:hideMark/>
          </w:tcPr>
          <w:p w14:paraId="0E41972A"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食品安全风险分论坛</w:t>
            </w:r>
            <w:r>
              <w:rPr>
                <w:rFonts w:ascii="Times New Roman" w:eastAsia="仿宋" w:hAnsi="Times New Roman" w:cs="Times New Roman" w:hint="eastAsia"/>
                <w:color w:val="333333"/>
                <w:spacing w:val="8"/>
                <w:kern w:val="0"/>
                <w:szCs w:val="21"/>
              </w:rPr>
              <w:t>，组织者</w:t>
            </w:r>
            <w:r w:rsidRPr="00E470AF">
              <w:rPr>
                <w:rFonts w:ascii="Times New Roman" w:eastAsia="仿宋" w:hAnsi="Times New Roman" w:cs="Times New Roman"/>
                <w:color w:val="333333"/>
                <w:spacing w:val="8"/>
                <w:kern w:val="0"/>
                <w:szCs w:val="21"/>
              </w:rPr>
              <w:t>：</w:t>
            </w:r>
            <w:proofErr w:type="gramStart"/>
            <w:r w:rsidRPr="00E470AF">
              <w:rPr>
                <w:rFonts w:ascii="Times New Roman" w:eastAsia="仿宋" w:hAnsi="Times New Roman" w:cs="Times New Roman"/>
                <w:color w:val="333333"/>
                <w:spacing w:val="8"/>
                <w:kern w:val="0"/>
                <w:szCs w:val="21"/>
              </w:rPr>
              <w:t>浦徐进</w:t>
            </w:r>
            <w:proofErr w:type="gramEnd"/>
            <w:r w:rsidRPr="00E470AF">
              <w:rPr>
                <w:rFonts w:ascii="Times New Roman" w:eastAsia="仿宋" w:hAnsi="Times New Roman" w:cs="Times New Roman"/>
                <w:color w:val="333333"/>
                <w:spacing w:val="8"/>
                <w:kern w:val="0"/>
                <w:szCs w:val="21"/>
              </w:rPr>
              <w:t>（江南大学）</w:t>
            </w:r>
          </w:p>
        </w:tc>
      </w:tr>
      <w:tr w:rsidR="00311150" w:rsidRPr="00E470AF" w14:paraId="464E6391" w14:textId="77777777" w:rsidTr="003F753F">
        <w:trPr>
          <w:trHeight w:val="42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150" w:type="dxa"/>
              <w:bottom w:w="75" w:type="dxa"/>
              <w:right w:w="150" w:type="dxa"/>
            </w:tcMar>
            <w:hideMark/>
          </w:tcPr>
          <w:p w14:paraId="0AF724E0"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相关性范式下风险分析分论坛，</w:t>
            </w:r>
            <w:r>
              <w:rPr>
                <w:rFonts w:ascii="Times New Roman" w:eastAsia="仿宋" w:hAnsi="Times New Roman" w:cs="Times New Roman" w:hint="eastAsia"/>
                <w:color w:val="333333"/>
                <w:spacing w:val="8"/>
                <w:kern w:val="0"/>
                <w:szCs w:val="21"/>
              </w:rPr>
              <w:t>组织者</w:t>
            </w:r>
            <w:r w:rsidRPr="00E470AF">
              <w:rPr>
                <w:rFonts w:ascii="Times New Roman" w:eastAsia="仿宋" w:hAnsi="Times New Roman" w:cs="Times New Roman"/>
                <w:color w:val="333333"/>
                <w:spacing w:val="8"/>
                <w:kern w:val="0"/>
                <w:szCs w:val="21"/>
              </w:rPr>
              <w:t>：李建平（中国科学院大学）</w:t>
            </w:r>
          </w:p>
        </w:tc>
      </w:tr>
      <w:tr w:rsidR="00311150" w:rsidRPr="00E470AF" w14:paraId="06EC6868" w14:textId="77777777" w:rsidTr="003F753F">
        <w:trPr>
          <w:trHeight w:val="42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150" w:type="dxa"/>
              <w:bottom w:w="75" w:type="dxa"/>
              <w:right w:w="150" w:type="dxa"/>
            </w:tcMar>
            <w:hideMark/>
          </w:tcPr>
          <w:p w14:paraId="484E8260"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风险与可靠性分论坛，</w:t>
            </w:r>
            <w:r>
              <w:rPr>
                <w:rFonts w:ascii="Times New Roman" w:eastAsia="仿宋" w:hAnsi="Times New Roman" w:cs="Times New Roman" w:hint="eastAsia"/>
                <w:color w:val="333333"/>
                <w:spacing w:val="8"/>
                <w:kern w:val="0"/>
                <w:szCs w:val="21"/>
              </w:rPr>
              <w:t>组织者</w:t>
            </w:r>
            <w:r w:rsidRPr="00E470AF">
              <w:rPr>
                <w:rFonts w:ascii="Times New Roman" w:eastAsia="仿宋" w:hAnsi="Times New Roman" w:cs="Times New Roman"/>
                <w:color w:val="333333"/>
                <w:spacing w:val="8"/>
                <w:kern w:val="0"/>
                <w:szCs w:val="21"/>
              </w:rPr>
              <w:t>：李大庆（北京航空航天大学）</w:t>
            </w:r>
          </w:p>
        </w:tc>
      </w:tr>
      <w:tr w:rsidR="00311150" w:rsidRPr="00E470AF" w14:paraId="3822DC71" w14:textId="77777777" w:rsidTr="003F753F">
        <w:trPr>
          <w:trHeight w:val="42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150" w:type="dxa"/>
              <w:bottom w:w="75" w:type="dxa"/>
              <w:right w:w="150" w:type="dxa"/>
            </w:tcMar>
            <w:hideMark/>
          </w:tcPr>
          <w:p w14:paraId="366E14DB"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自然灾害风险分论坛，</w:t>
            </w:r>
            <w:r>
              <w:rPr>
                <w:rFonts w:ascii="Times New Roman" w:eastAsia="仿宋" w:hAnsi="Times New Roman" w:cs="Times New Roman" w:hint="eastAsia"/>
                <w:color w:val="333333"/>
                <w:spacing w:val="8"/>
                <w:kern w:val="0"/>
                <w:szCs w:val="21"/>
              </w:rPr>
              <w:t>组织者</w:t>
            </w:r>
            <w:r w:rsidRPr="00E470AF">
              <w:rPr>
                <w:rFonts w:ascii="Times New Roman" w:eastAsia="仿宋" w:hAnsi="Times New Roman" w:cs="Times New Roman"/>
                <w:color w:val="333333"/>
                <w:spacing w:val="8"/>
                <w:kern w:val="0"/>
                <w:szCs w:val="21"/>
              </w:rPr>
              <w:t>：巩在武（南京信息工程大学）</w:t>
            </w:r>
          </w:p>
        </w:tc>
      </w:tr>
      <w:tr w:rsidR="00311150" w:rsidRPr="00E470AF" w14:paraId="53842B9F" w14:textId="77777777" w:rsidTr="003F753F">
        <w:trPr>
          <w:trHeight w:val="42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150" w:type="dxa"/>
              <w:bottom w:w="75" w:type="dxa"/>
              <w:right w:w="150" w:type="dxa"/>
            </w:tcMar>
            <w:hideMark/>
          </w:tcPr>
          <w:p w14:paraId="2C6FAE73"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金融风险分论坛，</w:t>
            </w:r>
            <w:r>
              <w:rPr>
                <w:rFonts w:ascii="Times New Roman" w:eastAsia="仿宋" w:hAnsi="Times New Roman" w:cs="Times New Roman" w:hint="eastAsia"/>
                <w:color w:val="333333"/>
                <w:spacing w:val="8"/>
                <w:kern w:val="0"/>
                <w:szCs w:val="21"/>
              </w:rPr>
              <w:t>组织者</w:t>
            </w:r>
            <w:r w:rsidRPr="00E470AF">
              <w:rPr>
                <w:rFonts w:ascii="Times New Roman" w:eastAsia="仿宋" w:hAnsi="Times New Roman" w:cs="Times New Roman"/>
                <w:color w:val="333333"/>
                <w:spacing w:val="8"/>
                <w:kern w:val="0"/>
                <w:szCs w:val="21"/>
              </w:rPr>
              <w:t>：熊熊（天津大学）</w:t>
            </w:r>
          </w:p>
        </w:tc>
      </w:tr>
      <w:tr w:rsidR="00311150" w:rsidRPr="00E470AF" w14:paraId="25F6F29E" w14:textId="77777777" w:rsidTr="003F753F">
        <w:trPr>
          <w:trHeight w:val="426"/>
        </w:trPr>
        <w:tc>
          <w:tcPr>
            <w:tcW w:w="8802" w:type="dxa"/>
            <w:gridSpan w:val="2"/>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75" w:type="dxa"/>
              <w:left w:w="150" w:type="dxa"/>
              <w:bottom w:w="75" w:type="dxa"/>
              <w:right w:w="150" w:type="dxa"/>
            </w:tcMar>
          </w:tcPr>
          <w:p w14:paraId="108A554C" w14:textId="77777777" w:rsidR="00311150" w:rsidRPr="00E470AF" w:rsidRDefault="00311150" w:rsidP="003F753F">
            <w:pPr>
              <w:widowControl/>
              <w:spacing w:line="360" w:lineRule="exact"/>
              <w:jc w:val="left"/>
              <w:rPr>
                <w:rFonts w:ascii="Times New Roman" w:eastAsia="仿宋" w:hAnsi="Times New Roman" w:cs="Times New Roman"/>
                <w:color w:val="333333"/>
                <w:spacing w:val="8"/>
                <w:kern w:val="0"/>
                <w:szCs w:val="21"/>
              </w:rPr>
            </w:pPr>
            <w:r w:rsidRPr="00E470AF">
              <w:rPr>
                <w:rFonts w:ascii="Times New Roman" w:eastAsia="仿宋" w:hAnsi="Times New Roman" w:cs="Times New Roman"/>
                <w:color w:val="333333"/>
                <w:spacing w:val="8"/>
                <w:kern w:val="0"/>
                <w:szCs w:val="21"/>
              </w:rPr>
              <w:t>供应</w:t>
            </w:r>
            <w:proofErr w:type="gramStart"/>
            <w:r w:rsidRPr="00E470AF">
              <w:rPr>
                <w:rFonts w:ascii="Times New Roman" w:eastAsia="仿宋" w:hAnsi="Times New Roman" w:cs="Times New Roman"/>
                <w:color w:val="333333"/>
                <w:spacing w:val="8"/>
                <w:kern w:val="0"/>
                <w:szCs w:val="21"/>
              </w:rPr>
              <w:t>链风险分</w:t>
            </w:r>
            <w:proofErr w:type="gramEnd"/>
            <w:r w:rsidRPr="00E470AF">
              <w:rPr>
                <w:rFonts w:ascii="Times New Roman" w:eastAsia="仿宋" w:hAnsi="Times New Roman" w:cs="Times New Roman"/>
                <w:color w:val="333333"/>
                <w:spacing w:val="8"/>
                <w:kern w:val="0"/>
                <w:szCs w:val="21"/>
              </w:rPr>
              <w:t>论坛，</w:t>
            </w:r>
            <w:r>
              <w:rPr>
                <w:rFonts w:ascii="Times New Roman" w:eastAsia="仿宋" w:hAnsi="Times New Roman" w:cs="Times New Roman" w:hint="eastAsia"/>
                <w:color w:val="333333"/>
                <w:spacing w:val="8"/>
                <w:kern w:val="0"/>
                <w:szCs w:val="21"/>
              </w:rPr>
              <w:t>组织者</w:t>
            </w:r>
            <w:r w:rsidRPr="00E470AF">
              <w:rPr>
                <w:rFonts w:ascii="Times New Roman" w:eastAsia="仿宋" w:hAnsi="Times New Roman" w:cs="Times New Roman"/>
                <w:color w:val="333333"/>
                <w:spacing w:val="8"/>
                <w:kern w:val="0"/>
                <w:szCs w:val="21"/>
              </w:rPr>
              <w:t>：王玉燕（山东</w:t>
            </w:r>
            <w:r>
              <w:rPr>
                <w:rFonts w:ascii="Times New Roman" w:eastAsia="仿宋" w:hAnsi="Times New Roman" w:cs="Times New Roman" w:hint="eastAsia"/>
                <w:color w:val="333333"/>
                <w:spacing w:val="8"/>
                <w:kern w:val="0"/>
                <w:szCs w:val="21"/>
              </w:rPr>
              <w:t>师范</w:t>
            </w:r>
            <w:r w:rsidRPr="00E470AF">
              <w:rPr>
                <w:rFonts w:ascii="Times New Roman" w:eastAsia="仿宋" w:hAnsi="Times New Roman" w:cs="Times New Roman"/>
                <w:color w:val="333333"/>
                <w:spacing w:val="8"/>
                <w:kern w:val="0"/>
                <w:szCs w:val="21"/>
              </w:rPr>
              <w:t>大学）</w:t>
            </w:r>
          </w:p>
        </w:tc>
      </w:tr>
    </w:tbl>
    <w:p w14:paraId="148053F9" w14:textId="77777777" w:rsidR="00311150" w:rsidRPr="00311150" w:rsidRDefault="00311150" w:rsidP="00646E25">
      <w:pPr>
        <w:widowControl/>
        <w:shd w:val="clear" w:color="auto" w:fill="FFFFFF"/>
        <w:spacing w:afterLines="50" w:after="156"/>
        <w:jc w:val="center"/>
        <w:outlineLvl w:val="1"/>
        <w:rPr>
          <w:rFonts w:ascii="Times New Roman" w:eastAsia="微软雅黑" w:hAnsi="Times New Roman" w:cs="Times New Roman"/>
          <w:b/>
          <w:bCs/>
          <w:color w:val="333333"/>
          <w:spacing w:val="8"/>
          <w:kern w:val="0"/>
          <w:sz w:val="33"/>
          <w:szCs w:val="33"/>
        </w:rPr>
      </w:pPr>
    </w:p>
    <w:sectPr w:rsidR="00311150" w:rsidRPr="003111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9765" w14:textId="77777777" w:rsidR="0068064D" w:rsidRDefault="0068064D" w:rsidP="00D20C26">
      <w:r>
        <w:separator/>
      </w:r>
    </w:p>
  </w:endnote>
  <w:endnote w:type="continuationSeparator" w:id="0">
    <w:p w14:paraId="0A6065FE" w14:textId="77777777" w:rsidR="0068064D" w:rsidRDefault="0068064D" w:rsidP="00D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AF110" w14:textId="77777777" w:rsidR="0068064D" w:rsidRDefault="0068064D" w:rsidP="00D20C26">
      <w:r>
        <w:separator/>
      </w:r>
    </w:p>
  </w:footnote>
  <w:footnote w:type="continuationSeparator" w:id="0">
    <w:p w14:paraId="481988A1" w14:textId="77777777" w:rsidR="0068064D" w:rsidRDefault="0068064D" w:rsidP="00D20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07EE2"/>
    <w:multiLevelType w:val="hybridMultilevel"/>
    <w:tmpl w:val="DC30DC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F31DDA"/>
    <w:multiLevelType w:val="hybridMultilevel"/>
    <w:tmpl w:val="C72089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EF304B7"/>
    <w:multiLevelType w:val="hybridMultilevel"/>
    <w:tmpl w:val="2C4EF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MjUzMzOxNDMwMjZS0lEKTi0uzszPAykwNK4FABPaI0YtAAAA"/>
  </w:docVars>
  <w:rsids>
    <w:rsidRoot w:val="007A0B6C"/>
    <w:rsid w:val="00015F95"/>
    <w:rsid w:val="00061E20"/>
    <w:rsid w:val="00087182"/>
    <w:rsid w:val="000B19F2"/>
    <w:rsid w:val="000B207E"/>
    <w:rsid w:val="000B6ED1"/>
    <w:rsid w:val="000E34F7"/>
    <w:rsid w:val="000F0E1F"/>
    <w:rsid w:val="000F23FB"/>
    <w:rsid w:val="001366D9"/>
    <w:rsid w:val="0014525D"/>
    <w:rsid w:val="001762AB"/>
    <w:rsid w:val="0018176C"/>
    <w:rsid w:val="001C36AC"/>
    <w:rsid w:val="001F24D6"/>
    <w:rsid w:val="00204A5F"/>
    <w:rsid w:val="002063D2"/>
    <w:rsid w:val="0022081A"/>
    <w:rsid w:val="0022119D"/>
    <w:rsid w:val="00246344"/>
    <w:rsid w:val="00257EC7"/>
    <w:rsid w:val="002C49EB"/>
    <w:rsid w:val="002C69A3"/>
    <w:rsid w:val="002D618E"/>
    <w:rsid w:val="00311150"/>
    <w:rsid w:val="00341264"/>
    <w:rsid w:val="00375AE2"/>
    <w:rsid w:val="003A782D"/>
    <w:rsid w:val="003B56B3"/>
    <w:rsid w:val="003D7F62"/>
    <w:rsid w:val="00431F74"/>
    <w:rsid w:val="0044556E"/>
    <w:rsid w:val="0048179F"/>
    <w:rsid w:val="004C5551"/>
    <w:rsid w:val="004E436C"/>
    <w:rsid w:val="004F6861"/>
    <w:rsid w:val="00503536"/>
    <w:rsid w:val="0050746A"/>
    <w:rsid w:val="0057156A"/>
    <w:rsid w:val="00581B65"/>
    <w:rsid w:val="00595C25"/>
    <w:rsid w:val="005B265F"/>
    <w:rsid w:val="005C3230"/>
    <w:rsid w:val="005C7E6F"/>
    <w:rsid w:val="005D7368"/>
    <w:rsid w:val="005F3A1A"/>
    <w:rsid w:val="005F53FB"/>
    <w:rsid w:val="006275F7"/>
    <w:rsid w:val="006403BA"/>
    <w:rsid w:val="00646E25"/>
    <w:rsid w:val="00654DE6"/>
    <w:rsid w:val="006554D8"/>
    <w:rsid w:val="00657CE4"/>
    <w:rsid w:val="00672A66"/>
    <w:rsid w:val="0068064D"/>
    <w:rsid w:val="006B04CC"/>
    <w:rsid w:val="006C31A3"/>
    <w:rsid w:val="006C4071"/>
    <w:rsid w:val="006F69A4"/>
    <w:rsid w:val="00746013"/>
    <w:rsid w:val="007A0B6C"/>
    <w:rsid w:val="007C05C8"/>
    <w:rsid w:val="007C16F2"/>
    <w:rsid w:val="007D1E2B"/>
    <w:rsid w:val="007E17FF"/>
    <w:rsid w:val="00822D54"/>
    <w:rsid w:val="00826CEB"/>
    <w:rsid w:val="0087420A"/>
    <w:rsid w:val="00877FEB"/>
    <w:rsid w:val="008D1F93"/>
    <w:rsid w:val="008E55DF"/>
    <w:rsid w:val="008F37AF"/>
    <w:rsid w:val="008F54BE"/>
    <w:rsid w:val="009223FF"/>
    <w:rsid w:val="00990371"/>
    <w:rsid w:val="009F2AD9"/>
    <w:rsid w:val="00A344C5"/>
    <w:rsid w:val="00A61D7D"/>
    <w:rsid w:val="00AD17EF"/>
    <w:rsid w:val="00B01B35"/>
    <w:rsid w:val="00B352D6"/>
    <w:rsid w:val="00B60955"/>
    <w:rsid w:val="00B65901"/>
    <w:rsid w:val="00B81D55"/>
    <w:rsid w:val="00B95ACE"/>
    <w:rsid w:val="00BC3702"/>
    <w:rsid w:val="00C01CD8"/>
    <w:rsid w:val="00C03491"/>
    <w:rsid w:val="00C71DF4"/>
    <w:rsid w:val="00CB3C6F"/>
    <w:rsid w:val="00CF6D82"/>
    <w:rsid w:val="00D041AD"/>
    <w:rsid w:val="00D20C26"/>
    <w:rsid w:val="00D43D1A"/>
    <w:rsid w:val="00D43F13"/>
    <w:rsid w:val="00D503C8"/>
    <w:rsid w:val="00D56423"/>
    <w:rsid w:val="00D7025D"/>
    <w:rsid w:val="00D91E90"/>
    <w:rsid w:val="00DE739D"/>
    <w:rsid w:val="00E0755A"/>
    <w:rsid w:val="00E07EF4"/>
    <w:rsid w:val="00E236A4"/>
    <w:rsid w:val="00E26FB6"/>
    <w:rsid w:val="00E470AF"/>
    <w:rsid w:val="00E64110"/>
    <w:rsid w:val="00E66A10"/>
    <w:rsid w:val="00E925F2"/>
    <w:rsid w:val="00E957F5"/>
    <w:rsid w:val="00EC4D16"/>
    <w:rsid w:val="00ED0B46"/>
    <w:rsid w:val="00ED3FB3"/>
    <w:rsid w:val="00EE0A19"/>
    <w:rsid w:val="00F2367E"/>
    <w:rsid w:val="00F46CB9"/>
    <w:rsid w:val="00F95D05"/>
    <w:rsid w:val="00FD44A5"/>
    <w:rsid w:val="00FE1895"/>
    <w:rsid w:val="00FE1D1F"/>
    <w:rsid w:val="00FF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CD257"/>
  <w15:chartTrackingRefBased/>
  <w15:docId w15:val="{8F09D5C8-F9BF-400F-962B-5A7F7EF0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5F7"/>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6275F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6275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275F7"/>
    <w:rPr>
      <w:rFonts w:ascii="宋体" w:eastAsia="宋体" w:hAnsi="宋体" w:cs="宋体"/>
      <w:b/>
      <w:bCs/>
      <w:kern w:val="0"/>
      <w:sz w:val="36"/>
      <w:szCs w:val="36"/>
    </w:rPr>
  </w:style>
  <w:style w:type="character" w:customStyle="1" w:styleId="10">
    <w:name w:val="标题 1 字符"/>
    <w:basedOn w:val="a0"/>
    <w:link w:val="1"/>
    <w:uiPriority w:val="9"/>
    <w:rsid w:val="006275F7"/>
    <w:rPr>
      <w:b/>
      <w:bCs/>
      <w:kern w:val="44"/>
      <w:sz w:val="44"/>
      <w:szCs w:val="44"/>
    </w:rPr>
  </w:style>
  <w:style w:type="character" w:customStyle="1" w:styleId="30">
    <w:name w:val="标题 3 字符"/>
    <w:basedOn w:val="a0"/>
    <w:link w:val="3"/>
    <w:uiPriority w:val="9"/>
    <w:semiHidden/>
    <w:rsid w:val="006275F7"/>
    <w:rPr>
      <w:b/>
      <w:bCs/>
      <w:sz w:val="32"/>
      <w:szCs w:val="32"/>
    </w:rPr>
  </w:style>
  <w:style w:type="paragraph" w:customStyle="1" w:styleId="p">
    <w:name w:val="p"/>
    <w:basedOn w:val="a"/>
    <w:rsid w:val="00D43F1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D43F13"/>
    <w:rPr>
      <w:color w:val="0000FF"/>
      <w:u w:val="single"/>
    </w:rPr>
  </w:style>
  <w:style w:type="paragraph" w:styleId="a4">
    <w:name w:val="Normal (Web)"/>
    <w:basedOn w:val="a"/>
    <w:uiPriority w:val="99"/>
    <w:semiHidden/>
    <w:unhideWhenUsed/>
    <w:rsid w:val="00D43F13"/>
    <w:pPr>
      <w:widowControl/>
      <w:spacing w:before="100" w:beforeAutospacing="1" w:after="100" w:afterAutospacing="1"/>
      <w:jc w:val="left"/>
    </w:pPr>
    <w:rPr>
      <w:rFonts w:ascii="宋体" w:eastAsia="宋体" w:hAnsi="宋体" w:cs="宋体"/>
      <w:kern w:val="0"/>
      <w:sz w:val="24"/>
      <w:szCs w:val="24"/>
    </w:rPr>
  </w:style>
  <w:style w:type="character" w:styleId="a5">
    <w:name w:val="Emphasis"/>
    <w:basedOn w:val="a0"/>
    <w:uiPriority w:val="20"/>
    <w:qFormat/>
    <w:rsid w:val="0057156A"/>
    <w:rPr>
      <w:i/>
      <w:iCs/>
    </w:rPr>
  </w:style>
  <w:style w:type="paragraph" w:styleId="a6">
    <w:name w:val="List Paragraph"/>
    <w:basedOn w:val="a"/>
    <w:uiPriority w:val="34"/>
    <w:qFormat/>
    <w:rsid w:val="0057156A"/>
    <w:pPr>
      <w:ind w:firstLineChars="200" w:firstLine="420"/>
    </w:pPr>
  </w:style>
  <w:style w:type="paragraph" w:styleId="a7">
    <w:name w:val="header"/>
    <w:basedOn w:val="a"/>
    <w:link w:val="a8"/>
    <w:uiPriority w:val="99"/>
    <w:unhideWhenUsed/>
    <w:rsid w:val="00D20C2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20C26"/>
    <w:rPr>
      <w:sz w:val="18"/>
      <w:szCs w:val="18"/>
    </w:rPr>
  </w:style>
  <w:style w:type="paragraph" w:styleId="a9">
    <w:name w:val="footer"/>
    <w:basedOn w:val="a"/>
    <w:link w:val="aa"/>
    <w:uiPriority w:val="99"/>
    <w:unhideWhenUsed/>
    <w:rsid w:val="00D20C26"/>
    <w:pPr>
      <w:tabs>
        <w:tab w:val="center" w:pos="4153"/>
        <w:tab w:val="right" w:pos="8306"/>
      </w:tabs>
      <w:snapToGrid w:val="0"/>
      <w:jc w:val="left"/>
    </w:pPr>
    <w:rPr>
      <w:sz w:val="18"/>
      <w:szCs w:val="18"/>
    </w:rPr>
  </w:style>
  <w:style w:type="character" w:customStyle="1" w:styleId="aa">
    <w:name w:val="页脚 字符"/>
    <w:basedOn w:val="a0"/>
    <w:link w:val="a9"/>
    <w:uiPriority w:val="99"/>
    <w:rsid w:val="00D20C26"/>
    <w:rPr>
      <w:sz w:val="18"/>
      <w:szCs w:val="18"/>
    </w:rPr>
  </w:style>
  <w:style w:type="character" w:customStyle="1" w:styleId="11">
    <w:name w:val="未处理的提及1"/>
    <w:basedOn w:val="a0"/>
    <w:uiPriority w:val="99"/>
    <w:semiHidden/>
    <w:unhideWhenUsed/>
    <w:rsid w:val="00061E20"/>
    <w:rPr>
      <w:color w:val="605E5C"/>
      <w:shd w:val="clear" w:color="auto" w:fill="E1DFDD"/>
    </w:rPr>
  </w:style>
  <w:style w:type="paragraph" w:styleId="ab">
    <w:name w:val="Balloon Text"/>
    <w:basedOn w:val="a"/>
    <w:link w:val="ac"/>
    <w:uiPriority w:val="99"/>
    <w:semiHidden/>
    <w:unhideWhenUsed/>
    <w:rsid w:val="00F46CB9"/>
    <w:rPr>
      <w:sz w:val="18"/>
      <w:szCs w:val="18"/>
    </w:rPr>
  </w:style>
  <w:style w:type="character" w:customStyle="1" w:styleId="ac">
    <w:name w:val="批注框文本 字符"/>
    <w:basedOn w:val="a0"/>
    <w:link w:val="ab"/>
    <w:uiPriority w:val="99"/>
    <w:semiHidden/>
    <w:rsid w:val="00F46C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120355">
      <w:bodyDiv w:val="1"/>
      <w:marLeft w:val="0"/>
      <w:marRight w:val="0"/>
      <w:marTop w:val="0"/>
      <w:marBottom w:val="0"/>
      <w:divBdr>
        <w:top w:val="none" w:sz="0" w:space="0" w:color="auto"/>
        <w:left w:val="none" w:sz="0" w:space="0" w:color="auto"/>
        <w:bottom w:val="none" w:sz="0" w:space="0" w:color="auto"/>
        <w:right w:val="none" w:sz="0" w:space="0" w:color="auto"/>
      </w:divBdr>
    </w:div>
    <w:div w:id="252398862">
      <w:bodyDiv w:val="1"/>
      <w:marLeft w:val="0"/>
      <w:marRight w:val="0"/>
      <w:marTop w:val="0"/>
      <w:marBottom w:val="0"/>
      <w:divBdr>
        <w:top w:val="none" w:sz="0" w:space="0" w:color="auto"/>
        <w:left w:val="none" w:sz="0" w:space="0" w:color="auto"/>
        <w:bottom w:val="none" w:sz="0" w:space="0" w:color="auto"/>
        <w:right w:val="none" w:sz="0" w:space="0" w:color="auto"/>
      </w:divBdr>
    </w:div>
    <w:div w:id="809514744">
      <w:bodyDiv w:val="1"/>
      <w:marLeft w:val="0"/>
      <w:marRight w:val="0"/>
      <w:marTop w:val="0"/>
      <w:marBottom w:val="0"/>
      <w:divBdr>
        <w:top w:val="none" w:sz="0" w:space="0" w:color="auto"/>
        <w:left w:val="none" w:sz="0" w:space="0" w:color="auto"/>
        <w:bottom w:val="none" w:sz="0" w:space="0" w:color="auto"/>
        <w:right w:val="none" w:sz="0" w:space="0" w:color="auto"/>
      </w:divBdr>
    </w:div>
    <w:div w:id="956301321">
      <w:bodyDiv w:val="1"/>
      <w:marLeft w:val="0"/>
      <w:marRight w:val="0"/>
      <w:marTop w:val="0"/>
      <w:marBottom w:val="0"/>
      <w:divBdr>
        <w:top w:val="none" w:sz="0" w:space="0" w:color="auto"/>
        <w:left w:val="none" w:sz="0" w:space="0" w:color="auto"/>
        <w:bottom w:val="none" w:sz="0" w:space="0" w:color="auto"/>
        <w:right w:val="none" w:sz="0" w:space="0" w:color="auto"/>
      </w:divBdr>
    </w:div>
    <w:div w:id="1402410729">
      <w:bodyDiv w:val="1"/>
      <w:marLeft w:val="0"/>
      <w:marRight w:val="0"/>
      <w:marTop w:val="0"/>
      <w:marBottom w:val="0"/>
      <w:divBdr>
        <w:top w:val="none" w:sz="0" w:space="0" w:color="auto"/>
        <w:left w:val="none" w:sz="0" w:space="0" w:color="auto"/>
        <w:bottom w:val="none" w:sz="0" w:space="0" w:color="auto"/>
        <w:right w:val="none" w:sz="0" w:space="0" w:color="auto"/>
      </w:divBdr>
    </w:div>
    <w:div w:id="1456101103">
      <w:bodyDiv w:val="1"/>
      <w:marLeft w:val="0"/>
      <w:marRight w:val="0"/>
      <w:marTop w:val="0"/>
      <w:marBottom w:val="0"/>
      <w:divBdr>
        <w:top w:val="none" w:sz="0" w:space="0" w:color="auto"/>
        <w:left w:val="none" w:sz="0" w:space="0" w:color="auto"/>
        <w:bottom w:val="none" w:sz="0" w:space="0" w:color="auto"/>
        <w:right w:val="none" w:sz="0" w:space="0" w:color="auto"/>
      </w:divBdr>
    </w:div>
    <w:div w:id="1550605658">
      <w:bodyDiv w:val="1"/>
      <w:marLeft w:val="0"/>
      <w:marRight w:val="0"/>
      <w:marTop w:val="0"/>
      <w:marBottom w:val="0"/>
      <w:divBdr>
        <w:top w:val="none" w:sz="0" w:space="0" w:color="auto"/>
        <w:left w:val="none" w:sz="0" w:space="0" w:color="auto"/>
        <w:bottom w:val="none" w:sz="0" w:space="0" w:color="auto"/>
        <w:right w:val="none" w:sz="0" w:space="0" w:color="auto"/>
      </w:divBdr>
    </w:div>
    <w:div w:id="1605959755">
      <w:bodyDiv w:val="1"/>
      <w:marLeft w:val="0"/>
      <w:marRight w:val="0"/>
      <w:marTop w:val="0"/>
      <w:marBottom w:val="0"/>
      <w:divBdr>
        <w:top w:val="none" w:sz="0" w:space="0" w:color="auto"/>
        <w:left w:val="none" w:sz="0" w:space="0" w:color="auto"/>
        <w:bottom w:val="none" w:sz="0" w:space="0" w:color="auto"/>
        <w:right w:val="none" w:sz="0" w:space="0" w:color="auto"/>
      </w:divBdr>
    </w:div>
    <w:div w:id="1736858230">
      <w:bodyDiv w:val="1"/>
      <w:marLeft w:val="0"/>
      <w:marRight w:val="0"/>
      <w:marTop w:val="0"/>
      <w:marBottom w:val="0"/>
      <w:divBdr>
        <w:top w:val="none" w:sz="0" w:space="0" w:color="auto"/>
        <w:left w:val="none" w:sz="0" w:space="0" w:color="auto"/>
        <w:bottom w:val="none" w:sz="0" w:space="0" w:color="auto"/>
        <w:right w:val="none" w:sz="0" w:space="0" w:color="auto"/>
      </w:divBdr>
    </w:div>
    <w:div w:id="1819032102">
      <w:bodyDiv w:val="1"/>
      <w:marLeft w:val="0"/>
      <w:marRight w:val="0"/>
      <w:marTop w:val="0"/>
      <w:marBottom w:val="0"/>
      <w:divBdr>
        <w:top w:val="none" w:sz="0" w:space="0" w:color="auto"/>
        <w:left w:val="none" w:sz="0" w:space="0" w:color="auto"/>
        <w:bottom w:val="none" w:sz="0" w:space="0" w:color="auto"/>
        <w:right w:val="none" w:sz="0" w:space="0" w:color="auto"/>
      </w:divBdr>
    </w:div>
    <w:div w:id="19262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任庆娟</cp:lastModifiedBy>
  <cp:revision>13</cp:revision>
  <cp:lastPrinted>2020-10-18T09:49:00Z</cp:lastPrinted>
  <dcterms:created xsi:type="dcterms:W3CDTF">2020-10-18T09:49:00Z</dcterms:created>
  <dcterms:modified xsi:type="dcterms:W3CDTF">2020-10-20T08:27:00Z</dcterms:modified>
</cp:coreProperties>
</file>